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E1" w:rsidRDefault="006E09B2" w:rsidP="00546323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-582930</wp:posOffset>
            </wp:positionV>
            <wp:extent cx="1334770" cy="1172210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17221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323" w:rsidRPr="00B92513" w:rsidRDefault="0062177D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3368675</wp:posOffset>
                </wp:positionH>
                <wp:positionV relativeFrom="margin">
                  <wp:posOffset>-189865</wp:posOffset>
                </wp:positionV>
                <wp:extent cx="2751455" cy="1438275"/>
                <wp:effectExtent l="0" t="3175" r="3810" b="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75145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6A91" w:rsidRDefault="005C6A91" w:rsidP="0076561C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1B16F3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SOLICITUD DE FONDO REVOLVENTE</w:t>
                            </w:r>
                            <w:r w:rsidR="00781C3E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PARA GASTOS MENORES</w:t>
                            </w:r>
                          </w:p>
                          <w:p w:rsidR="005C6A91" w:rsidRPr="009F4761" w:rsidRDefault="005C6A91" w:rsidP="0076561C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F4761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FUENTE DE FINANCIAMIENTO</w:t>
                            </w:r>
                            <w:r w:rsidR="001074C2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FASSA</w:t>
                            </w:r>
                          </w:p>
                          <w:p w:rsidR="00546323" w:rsidRPr="005C6A91" w:rsidRDefault="00546323" w:rsidP="005C6A91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65.25pt;margin-top:-14.95pt;width:216.6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" o:allowincell="f" filled="f" fillcolor="#4f81bd" stroked="f">
                <v:textbox inset="18pt,0,0,0">
                  <w:txbxContent>
                    <w:p w:rsidR="005C6A91" w:rsidRDefault="005C6A91" w:rsidP="0076561C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Cs/>
                          <w:sz w:val="24"/>
                          <w:szCs w:val="24"/>
                        </w:rPr>
                      </w:pPr>
                      <w:r w:rsidRPr="001B16F3">
                        <w:rPr>
                          <w:b/>
                          <w:iCs/>
                          <w:sz w:val="24"/>
                          <w:szCs w:val="24"/>
                        </w:rPr>
                        <w:t>SOLICITUD DE FONDO REVOLVENTE</w:t>
                      </w:r>
                      <w:r w:rsidR="00781C3E">
                        <w:rPr>
                          <w:b/>
                          <w:iCs/>
                          <w:sz w:val="24"/>
                          <w:szCs w:val="24"/>
                        </w:rPr>
                        <w:t xml:space="preserve"> PARA GASTOS MENORES</w:t>
                      </w:r>
                    </w:p>
                    <w:p w:rsidR="005C6A91" w:rsidRPr="009F4761" w:rsidRDefault="005C6A91" w:rsidP="0076561C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 w:rsidRPr="009F4761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FUENTE DE FINANCIAMIENTO</w:t>
                      </w:r>
                      <w:r w:rsidR="001074C2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FASSA</w:t>
                      </w:r>
                    </w:p>
                    <w:p w:rsidR="00546323" w:rsidRPr="005C6A91" w:rsidRDefault="00546323" w:rsidP="005C6A91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46323" w:rsidRPr="000C02F8">
        <w:rPr>
          <w:rFonts w:ascii="Arial" w:hAnsi="Arial" w:cs="Arial"/>
          <w:b/>
          <w:sz w:val="24"/>
          <w:szCs w:val="24"/>
        </w:rPr>
        <w:t xml:space="preserve"> </w:t>
      </w:r>
    </w:p>
    <w:p w:rsidR="00546323" w:rsidRDefault="00546323" w:rsidP="00546323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:rsidR="006E09B2" w:rsidRDefault="00546323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</w:t>
      </w:r>
    </w:p>
    <w:p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7A59BB">
        <w:rPr>
          <w:rFonts w:ascii="Arial" w:hAnsi="Arial" w:cs="Arial"/>
          <w:b/>
          <w:sz w:val="24"/>
          <w:szCs w:val="24"/>
          <w:lang w:val="es-MX"/>
        </w:rPr>
        <w:t>ADMINISTRATIVA</w:t>
      </w:r>
    </w:p>
    <w:bookmarkEnd w:id="0"/>
    <w:p w:rsidR="00546323" w:rsidRPr="00B92513" w:rsidRDefault="00546323" w:rsidP="006E09B2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</w:t>
      </w:r>
      <w:r w:rsidR="000F536E">
        <w:rPr>
          <w:rFonts w:ascii="Arial" w:hAnsi="Arial" w:cs="Arial"/>
          <w:sz w:val="24"/>
          <w:szCs w:val="24"/>
          <w:lang w:val="es-MX"/>
        </w:rPr>
        <w:t xml:space="preserve">                  </w:t>
      </w:r>
      <w:r>
        <w:rPr>
          <w:rFonts w:ascii="Arial" w:hAnsi="Arial" w:cs="Arial"/>
          <w:sz w:val="24"/>
          <w:szCs w:val="24"/>
          <w:lang w:val="es-MX"/>
        </w:rPr>
        <w:t xml:space="preserve">                                    </w:t>
      </w:r>
      <w:r w:rsidRPr="00B92513">
        <w:rPr>
          <w:rFonts w:ascii="Arial" w:hAnsi="Arial" w:cs="Arial"/>
          <w:sz w:val="24"/>
          <w:szCs w:val="24"/>
          <w:lang w:val="es-MX"/>
        </w:rPr>
        <w:t xml:space="preserve">Lugar y fecha </w:t>
      </w:r>
    </w:p>
    <w:p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:rsidR="00726D28" w:rsidRDefault="00546323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C.P.</w:t>
      </w:r>
      <w:r w:rsidR="004304E4">
        <w:rPr>
          <w:rFonts w:ascii="Arial" w:hAnsi="Arial" w:cs="Arial"/>
          <w:b/>
          <w:sz w:val="24"/>
          <w:szCs w:val="24"/>
        </w:rPr>
        <w:t xml:space="preserve"> </w:t>
      </w:r>
      <w:r w:rsidR="003E45C9">
        <w:rPr>
          <w:rFonts w:ascii="Arial" w:hAnsi="Arial" w:cs="Arial"/>
          <w:b/>
          <w:sz w:val="24"/>
          <w:szCs w:val="24"/>
        </w:rPr>
        <w:t>Gerardo Araiza Aguilera</w:t>
      </w:r>
    </w:p>
    <w:p w:rsidR="006E09B2" w:rsidRPr="00B92513" w:rsidRDefault="003E45C9" w:rsidP="005463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 la Dirección</w:t>
      </w:r>
      <w:r w:rsidR="006E09B2">
        <w:rPr>
          <w:rFonts w:ascii="Arial" w:hAnsi="Arial" w:cs="Arial"/>
          <w:sz w:val="24"/>
          <w:szCs w:val="24"/>
        </w:rPr>
        <w:t xml:space="preserve"> de Contab</w:t>
      </w:r>
      <w:r w:rsidR="00944C60">
        <w:rPr>
          <w:rFonts w:ascii="Arial" w:hAnsi="Arial" w:cs="Arial"/>
          <w:sz w:val="24"/>
          <w:szCs w:val="24"/>
        </w:rPr>
        <w:t xml:space="preserve">ilidad y Seguimiento de </w:t>
      </w:r>
      <w:r>
        <w:rPr>
          <w:rFonts w:ascii="Arial" w:hAnsi="Arial" w:cs="Arial"/>
          <w:sz w:val="24"/>
          <w:szCs w:val="24"/>
        </w:rPr>
        <w:t>Auditorías</w:t>
      </w:r>
    </w:p>
    <w:p w:rsidR="00546323" w:rsidRDefault="00546323" w:rsidP="00546323">
      <w:pPr>
        <w:contextualSpacing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P r e s e n t e</w:t>
      </w:r>
    </w:p>
    <w:p w:rsidR="00546323" w:rsidRPr="00B92513" w:rsidRDefault="00546323" w:rsidP="00546323">
      <w:pPr>
        <w:contextualSpacing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 xml:space="preserve">Solicito atentamente tenga a bien autorizar la cantidad de $ </w:t>
      </w:r>
      <w:r>
        <w:rPr>
          <w:rFonts w:ascii="Arial" w:hAnsi="Arial" w:cs="Arial"/>
          <w:sz w:val="24"/>
          <w:szCs w:val="24"/>
        </w:rPr>
        <w:t xml:space="preserve">con número </w:t>
      </w:r>
      <w:r w:rsidRPr="00B92513">
        <w:rPr>
          <w:rFonts w:ascii="Arial" w:hAnsi="Arial" w:cs="Arial"/>
          <w:sz w:val="24"/>
          <w:szCs w:val="24"/>
        </w:rPr>
        <w:t>(cantidad</w:t>
      </w:r>
      <w:r>
        <w:rPr>
          <w:rFonts w:ascii="Arial" w:hAnsi="Arial" w:cs="Arial"/>
          <w:sz w:val="24"/>
          <w:szCs w:val="24"/>
        </w:rPr>
        <w:t xml:space="preserve"> con</w:t>
      </w:r>
      <w:r w:rsidRPr="00B925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</w:t>
      </w:r>
      <w:r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>de f</w:t>
      </w:r>
      <w:r w:rsidRPr="00B92513">
        <w:rPr>
          <w:rFonts w:ascii="Arial" w:hAnsi="Arial" w:cs="Arial"/>
          <w:sz w:val="24"/>
          <w:szCs w:val="24"/>
        </w:rPr>
        <w:t xml:space="preserve">ondo </w:t>
      </w:r>
      <w:proofErr w:type="spellStart"/>
      <w:r w:rsidRPr="00B92513">
        <w:rPr>
          <w:rFonts w:ascii="Arial" w:hAnsi="Arial" w:cs="Arial"/>
          <w:sz w:val="24"/>
          <w:szCs w:val="24"/>
        </w:rPr>
        <w:t>revolvente</w:t>
      </w:r>
      <w:proofErr w:type="spellEnd"/>
      <w:r w:rsidR="008E4029">
        <w:rPr>
          <w:rFonts w:ascii="Arial" w:hAnsi="Arial" w:cs="Arial"/>
          <w:sz w:val="24"/>
          <w:szCs w:val="24"/>
        </w:rPr>
        <w:t xml:space="preserve"> 201</w:t>
      </w:r>
      <w:r w:rsidR="00ED70F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</w:t>
      </w:r>
      <w:r w:rsidRPr="00B92513">
        <w:rPr>
          <w:rFonts w:ascii="Arial" w:hAnsi="Arial" w:cs="Arial"/>
          <w:sz w:val="24"/>
          <w:szCs w:val="24"/>
        </w:rPr>
        <w:t xml:space="preserve"> el cual será empleado en el pago de </w:t>
      </w:r>
      <w:r>
        <w:rPr>
          <w:rFonts w:ascii="Arial" w:hAnsi="Arial" w:cs="Arial"/>
          <w:sz w:val="24"/>
          <w:szCs w:val="24"/>
        </w:rPr>
        <w:t>(</w:t>
      </w:r>
      <w:r w:rsidRPr="00791570">
        <w:rPr>
          <w:rFonts w:ascii="Arial" w:hAnsi="Arial" w:cs="Arial"/>
          <w:sz w:val="24"/>
          <w:szCs w:val="24"/>
        </w:rPr>
        <w:t>según lo enuncia</w:t>
      </w:r>
      <w:r w:rsidR="00CE7873" w:rsidRPr="00791570">
        <w:rPr>
          <w:rFonts w:ascii="Arial" w:hAnsi="Arial" w:cs="Arial"/>
          <w:sz w:val="24"/>
          <w:szCs w:val="24"/>
        </w:rPr>
        <w:t xml:space="preserve">do en </w:t>
      </w:r>
      <w:r w:rsidR="00325AD7">
        <w:rPr>
          <w:rFonts w:ascii="Arial" w:hAnsi="Arial" w:cs="Arial"/>
          <w:sz w:val="24"/>
          <w:szCs w:val="24"/>
        </w:rPr>
        <w:t>el</w:t>
      </w:r>
      <w:r w:rsidR="00CE7873" w:rsidRPr="00791570">
        <w:rPr>
          <w:rFonts w:ascii="Arial" w:hAnsi="Arial" w:cs="Arial"/>
          <w:sz w:val="24"/>
          <w:szCs w:val="24"/>
        </w:rPr>
        <w:t xml:space="preserve"> </w:t>
      </w:r>
      <w:r w:rsidR="003E45C9" w:rsidRPr="00791570">
        <w:rPr>
          <w:rFonts w:ascii="Arial" w:hAnsi="Arial" w:cs="Arial"/>
          <w:sz w:val="24"/>
          <w:szCs w:val="24"/>
        </w:rPr>
        <w:t>Capítulo III</w:t>
      </w:r>
      <w:r w:rsidR="00766B6D" w:rsidRPr="00791570">
        <w:rPr>
          <w:rFonts w:ascii="Arial" w:hAnsi="Arial" w:cs="Arial"/>
          <w:sz w:val="24"/>
          <w:szCs w:val="24"/>
        </w:rPr>
        <w:t xml:space="preserve">, artículos 53, 54 Y </w:t>
      </w:r>
      <w:r w:rsidR="003E45C9" w:rsidRPr="00791570">
        <w:rPr>
          <w:rFonts w:ascii="Arial" w:hAnsi="Arial" w:cs="Arial"/>
          <w:sz w:val="24"/>
          <w:szCs w:val="24"/>
        </w:rPr>
        <w:t>55</w:t>
      </w:r>
      <w:r w:rsidR="00766B6D" w:rsidRPr="00791570">
        <w:rPr>
          <w:rFonts w:ascii="Arial" w:hAnsi="Arial" w:cs="Arial"/>
          <w:sz w:val="24"/>
          <w:szCs w:val="24"/>
        </w:rPr>
        <w:t xml:space="preserve"> de las Disposiciones Administrativas </w:t>
      </w:r>
      <w:r w:rsidR="00791570" w:rsidRPr="00791570">
        <w:rPr>
          <w:rFonts w:ascii="Arial" w:hAnsi="Arial" w:cs="Arial"/>
          <w:sz w:val="24"/>
          <w:szCs w:val="24"/>
        </w:rPr>
        <w:t>del ISAPEG</w:t>
      </w:r>
      <w:r w:rsidR="00766B6D" w:rsidRPr="00791570">
        <w:rPr>
          <w:rFonts w:ascii="Arial" w:hAnsi="Arial" w:cs="Arial"/>
          <w:sz w:val="24"/>
          <w:szCs w:val="24"/>
        </w:rPr>
        <w:t xml:space="preserve"> 201</w:t>
      </w:r>
      <w:r w:rsidR="00ED70F7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Pr="00B9251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*</w:t>
      </w:r>
      <w:r w:rsidRPr="00B92513">
        <w:rPr>
          <w:rFonts w:ascii="Arial" w:hAnsi="Arial" w:cs="Arial"/>
          <w:sz w:val="24"/>
          <w:szCs w:val="24"/>
        </w:rPr>
        <w:t xml:space="preserve"> y que será comprobado</w:t>
      </w:r>
      <w:r>
        <w:rPr>
          <w:rFonts w:ascii="Arial" w:hAnsi="Arial" w:cs="Arial"/>
          <w:sz w:val="24"/>
          <w:szCs w:val="24"/>
        </w:rPr>
        <w:t xml:space="preserve"> de manera parcial dentro de los treinta días siguientes a la expedición de la factura y en su totalidad a más tardar el día </w:t>
      </w:r>
      <w:r w:rsidR="00CE78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 de diciembre del ejercicio en curso</w:t>
      </w:r>
      <w:r w:rsidRPr="00B92513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. De no presentar la documentación en el plazo acordado o, en su caso, el reintegro de los recursos, autorizo para que a través de la Dirección General de </w:t>
      </w:r>
      <w:r w:rsidR="00325AD7">
        <w:rPr>
          <w:rFonts w:ascii="Arial" w:hAnsi="Arial" w:cs="Arial"/>
          <w:sz w:val="24"/>
          <w:szCs w:val="24"/>
        </w:rPr>
        <w:t>Recursos Humanos</w:t>
      </w:r>
      <w:r>
        <w:rPr>
          <w:rFonts w:ascii="Arial" w:hAnsi="Arial" w:cs="Arial"/>
          <w:sz w:val="24"/>
          <w:szCs w:val="24"/>
        </w:rPr>
        <w:t>, me sea descontado el recurso vía nómina, para lo cual proporciono los siguientes datos:</w:t>
      </w:r>
    </w:p>
    <w:p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Sin más por el momento y agradeciendo sus atenciones, le hago llegar un cordial saludo.</w:t>
      </w:r>
    </w:p>
    <w:p w:rsidR="00546323" w:rsidRPr="00072865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Pr="00072865" w:rsidRDefault="0062177D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3697605</wp:posOffset>
                </wp:positionH>
                <wp:positionV relativeFrom="page">
                  <wp:posOffset>6438265</wp:posOffset>
                </wp:positionV>
                <wp:extent cx="2277745" cy="636270"/>
                <wp:effectExtent l="254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323" w:rsidRPr="00791570" w:rsidRDefault="00546323" w:rsidP="00546323">
                            <w:pPr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Autorizado c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on fundamento en </w:t>
                            </w:r>
                            <w:r w:rsidR="002B7919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el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 artículo 35</w:t>
                            </w:r>
                            <w:r w:rsidR="00944C60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de los Lineamientos 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Generales </w:t>
                            </w: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de Racionalidad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, Austeridad</w:t>
                            </w:r>
                            <w:r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 xml:space="preserve"> y </w:t>
                            </w:r>
                            <w:r w:rsidR="0095562F" w:rsidRPr="00791570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  <w:t>Disciplina Presupuestal de la Administración pública Estatal para el ejercicio fiscal 2016:</w:t>
                            </w:r>
                          </w:p>
                          <w:p w:rsidR="00546323" w:rsidRPr="0076561C" w:rsidRDefault="00546323" w:rsidP="00546323">
                            <w:pPr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</w:rPr>
                            </w:pPr>
                            <w:r w:rsidRPr="00766B6D">
                              <w:rPr>
                                <w:rFonts w:eastAsia="Times New Roman"/>
                                <w:color w:val="7F7F7F"/>
                                <w:sz w:val="14"/>
                                <w:szCs w:val="14"/>
                                <w:highlight w:val="yellow"/>
                              </w:rPr>
                              <w:t>Firma de autorización: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1.15pt;margin-top:506.95pt;width:179.35pt;height:5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p7uAIAAMA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" o:allowincell="f" filled="f" stroked="f">
                <v:textbox>
                  <w:txbxContent>
                    <w:p w:rsidR="00546323" w:rsidRPr="00791570" w:rsidRDefault="00546323" w:rsidP="00546323">
                      <w:pPr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</w:pP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Autorizado c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on fundamento en </w:t>
                      </w:r>
                      <w:r w:rsidR="002B7919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el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 artículo 35</w:t>
                      </w:r>
                      <w:r w:rsidR="00944C60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 </w:t>
                      </w: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de los Lineamientos 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Generales </w:t>
                      </w: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de Racionalidad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, Austeridad</w:t>
                      </w:r>
                      <w:r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 xml:space="preserve"> y </w:t>
                      </w:r>
                      <w:r w:rsidR="0095562F" w:rsidRPr="00791570"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  <w:t>Disciplina Presupuestal de la Administración pública Estatal para el ejercicio fiscal 2016:</w:t>
                      </w:r>
                    </w:p>
                    <w:p w:rsidR="00546323" w:rsidRPr="0076561C" w:rsidRDefault="00546323" w:rsidP="00546323">
                      <w:pPr>
                        <w:rPr>
                          <w:rFonts w:eastAsia="Times New Roman"/>
                          <w:color w:val="7F7F7F"/>
                          <w:sz w:val="14"/>
                          <w:szCs w:val="14"/>
                        </w:rPr>
                      </w:pPr>
                      <w:r w:rsidRPr="00766B6D">
                        <w:rPr>
                          <w:rFonts w:eastAsia="Times New Roman"/>
                          <w:color w:val="7F7F7F"/>
                          <w:sz w:val="14"/>
                          <w:szCs w:val="14"/>
                          <w:highlight w:val="yellow"/>
                        </w:rPr>
                        <w:t>Firma de autorización: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E5C5E" w:rsidRPr="00072865" w:rsidRDefault="00AE5C5E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A t e n t a m e n t e: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>de quien solicita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Órgano Desconcentrado</w:t>
      </w:r>
      <w:r w:rsidRPr="00B92513">
        <w:rPr>
          <w:rFonts w:ascii="Arial" w:hAnsi="Arial" w:cs="Arial"/>
          <w:sz w:val="24"/>
          <w:szCs w:val="24"/>
        </w:rPr>
        <w:t xml:space="preserve"> </w:t>
      </w:r>
      <w:r w:rsidR="00325AD7">
        <w:rPr>
          <w:rFonts w:ascii="Arial" w:hAnsi="Arial" w:cs="Arial"/>
          <w:sz w:val="24"/>
          <w:szCs w:val="24"/>
        </w:rPr>
        <w:t xml:space="preserve">por función </w:t>
      </w:r>
      <w:proofErr w:type="spellStart"/>
      <w:r w:rsidR="00325AD7">
        <w:rPr>
          <w:rFonts w:ascii="Arial" w:hAnsi="Arial" w:cs="Arial"/>
          <w:sz w:val="24"/>
          <w:szCs w:val="24"/>
        </w:rPr>
        <w:t>ó</w:t>
      </w:r>
      <w:proofErr w:type="spellEnd"/>
      <w:r w:rsidR="00325AD7">
        <w:rPr>
          <w:rFonts w:ascii="Arial" w:hAnsi="Arial" w:cs="Arial"/>
          <w:sz w:val="24"/>
          <w:szCs w:val="24"/>
        </w:rPr>
        <w:t xml:space="preserve"> territorio</w:t>
      </w:r>
    </w:p>
    <w:p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46323" w:rsidRDefault="00546323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</w:t>
      </w:r>
      <w:r w:rsidRPr="00B92513">
        <w:rPr>
          <w:rFonts w:ascii="Arial" w:hAnsi="Arial" w:cs="Arial"/>
          <w:sz w:val="16"/>
          <w:szCs w:val="16"/>
        </w:rPr>
        <w:t>.c.p</w:t>
      </w:r>
      <w:proofErr w:type="spellEnd"/>
      <w:r w:rsidRPr="00B92513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- Unidad.- Para control </w:t>
      </w:r>
    </w:p>
    <w:p w:rsidR="00546323" w:rsidRPr="00B92513" w:rsidRDefault="00766B6D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:rsidR="00F06179" w:rsidRPr="00546323" w:rsidRDefault="00546323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 w:rsidRPr="00791570">
        <w:rPr>
          <w:rFonts w:ascii="Arial" w:hAnsi="Arial" w:cs="Arial"/>
          <w:sz w:val="16"/>
          <w:szCs w:val="16"/>
        </w:rPr>
        <w:t>*Según normatividad vigente</w:t>
      </w:r>
      <w:r w:rsidR="00766B6D" w:rsidRPr="00791570">
        <w:rPr>
          <w:rFonts w:ascii="Arial" w:hAnsi="Arial" w:cs="Arial"/>
          <w:sz w:val="16"/>
          <w:szCs w:val="16"/>
        </w:rPr>
        <w:t>:</w:t>
      </w:r>
      <w:r w:rsidR="00164020" w:rsidRPr="00791570">
        <w:rPr>
          <w:rFonts w:ascii="Arial" w:hAnsi="Arial" w:cs="Arial"/>
          <w:sz w:val="16"/>
          <w:szCs w:val="16"/>
        </w:rPr>
        <w:t xml:space="preserve"> Sección I, Artículo 35 de los</w:t>
      </w:r>
      <w:r w:rsidR="0095562F" w:rsidRPr="00791570">
        <w:rPr>
          <w:rFonts w:ascii="Arial" w:hAnsi="Arial" w:cs="Arial"/>
          <w:sz w:val="16"/>
          <w:szCs w:val="16"/>
        </w:rPr>
        <w:t xml:space="preserve"> Lineamientos Generales de Racionalidad, Austeridad y Disciplina Presupuestal de la Administración Pública Estatal para el Ejercicio Fiscal 2016 y </w:t>
      </w:r>
      <w:r w:rsidR="00164020" w:rsidRPr="00791570">
        <w:rPr>
          <w:rFonts w:ascii="Arial" w:hAnsi="Arial" w:cs="Arial"/>
          <w:sz w:val="16"/>
          <w:szCs w:val="16"/>
        </w:rPr>
        <w:t xml:space="preserve">Capitulo III, Artículos 53,54 y 55 de las </w:t>
      </w:r>
      <w:r w:rsidRPr="00791570">
        <w:rPr>
          <w:rFonts w:ascii="Arial" w:hAnsi="Arial" w:cs="Arial"/>
          <w:sz w:val="16"/>
          <w:szCs w:val="16"/>
        </w:rPr>
        <w:t>Disposiciones Administrativas</w:t>
      </w:r>
      <w:r w:rsidR="00FF7805" w:rsidRPr="00791570">
        <w:rPr>
          <w:rFonts w:ascii="Arial" w:hAnsi="Arial" w:cs="Arial"/>
          <w:sz w:val="16"/>
          <w:szCs w:val="16"/>
        </w:rPr>
        <w:t xml:space="preserve"> del ISAPEG para el año</w:t>
      </w:r>
      <w:r w:rsidRPr="00791570">
        <w:rPr>
          <w:rFonts w:ascii="Arial" w:hAnsi="Arial" w:cs="Arial"/>
          <w:sz w:val="16"/>
          <w:szCs w:val="16"/>
        </w:rPr>
        <w:t xml:space="preserve"> 20</w:t>
      </w:r>
      <w:r w:rsidR="004304E4" w:rsidRPr="00791570">
        <w:rPr>
          <w:rFonts w:ascii="Arial" w:hAnsi="Arial" w:cs="Arial"/>
          <w:sz w:val="16"/>
          <w:szCs w:val="16"/>
        </w:rPr>
        <w:t>1</w:t>
      </w:r>
      <w:r w:rsidR="00766B6D" w:rsidRPr="00791570">
        <w:rPr>
          <w:rFonts w:ascii="Arial" w:hAnsi="Arial" w:cs="Arial"/>
          <w:sz w:val="16"/>
          <w:szCs w:val="16"/>
        </w:rPr>
        <w:t>6</w:t>
      </w:r>
      <w:r w:rsidRPr="00791570">
        <w:rPr>
          <w:rFonts w:ascii="Arial" w:hAnsi="Arial" w:cs="Arial"/>
          <w:sz w:val="16"/>
          <w:szCs w:val="16"/>
        </w:rPr>
        <w:t>.</w:t>
      </w:r>
    </w:p>
    <w:sectPr w:rsidR="00F06179" w:rsidRPr="00546323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3"/>
    <w:rsid w:val="00087827"/>
    <w:rsid w:val="000B4EE9"/>
    <w:rsid w:val="000E7BB5"/>
    <w:rsid w:val="000F536E"/>
    <w:rsid w:val="001074C2"/>
    <w:rsid w:val="0014725E"/>
    <w:rsid w:val="00164020"/>
    <w:rsid w:val="00220A91"/>
    <w:rsid w:val="00225C43"/>
    <w:rsid w:val="00245A97"/>
    <w:rsid w:val="002557B0"/>
    <w:rsid w:val="002B7919"/>
    <w:rsid w:val="00325AD7"/>
    <w:rsid w:val="0038196C"/>
    <w:rsid w:val="003868AC"/>
    <w:rsid w:val="003E45C9"/>
    <w:rsid w:val="003F7AAB"/>
    <w:rsid w:val="004304E4"/>
    <w:rsid w:val="00546323"/>
    <w:rsid w:val="005C6A91"/>
    <w:rsid w:val="005E5F80"/>
    <w:rsid w:val="005F5206"/>
    <w:rsid w:val="0062177D"/>
    <w:rsid w:val="006A7FE1"/>
    <w:rsid w:val="006E09B2"/>
    <w:rsid w:val="006E0D88"/>
    <w:rsid w:val="006E4410"/>
    <w:rsid w:val="00726D28"/>
    <w:rsid w:val="0076561C"/>
    <w:rsid w:val="00766B6D"/>
    <w:rsid w:val="00781C3E"/>
    <w:rsid w:val="00791570"/>
    <w:rsid w:val="007A59BB"/>
    <w:rsid w:val="00800111"/>
    <w:rsid w:val="0084079F"/>
    <w:rsid w:val="008E4029"/>
    <w:rsid w:val="0090162C"/>
    <w:rsid w:val="00944C60"/>
    <w:rsid w:val="0095562F"/>
    <w:rsid w:val="0097277D"/>
    <w:rsid w:val="00986C2C"/>
    <w:rsid w:val="009A5F11"/>
    <w:rsid w:val="00A61562"/>
    <w:rsid w:val="00AE5C5E"/>
    <w:rsid w:val="00B47832"/>
    <w:rsid w:val="00BC23B1"/>
    <w:rsid w:val="00C25634"/>
    <w:rsid w:val="00C67DF3"/>
    <w:rsid w:val="00C83E3C"/>
    <w:rsid w:val="00CB6F60"/>
    <w:rsid w:val="00CE7873"/>
    <w:rsid w:val="00CF074F"/>
    <w:rsid w:val="00D72646"/>
    <w:rsid w:val="00E341F3"/>
    <w:rsid w:val="00ED70F7"/>
    <w:rsid w:val="00EF6751"/>
    <w:rsid w:val="00F06179"/>
    <w:rsid w:val="00F4707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2012-01-30T19:35:00Z</cp:lastPrinted>
  <dcterms:created xsi:type="dcterms:W3CDTF">2016-02-09T15:29:00Z</dcterms:created>
  <dcterms:modified xsi:type="dcterms:W3CDTF">2017-02-09T02:12:00Z</dcterms:modified>
</cp:coreProperties>
</file>